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CF" w:rsidRPr="009401D9" w:rsidRDefault="006415CF" w:rsidP="009401D9">
      <w:pPr>
        <w:pStyle w:val="ConsPlusTitle"/>
        <w:ind w:left="-993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9401D9">
        <w:rPr>
          <w:rFonts w:ascii="Times New Roman" w:hAnsi="Times New Roman" w:cs="Times New Roman"/>
          <w:bCs/>
          <w:sz w:val="32"/>
          <w:szCs w:val="32"/>
        </w:rPr>
        <w:t xml:space="preserve">Перечень документов для осуществления государственной услуги – </w:t>
      </w:r>
      <w:r w:rsidR="009401D9" w:rsidRPr="009401D9">
        <w:rPr>
          <w:rFonts w:ascii="Times New Roman" w:hAnsi="Times New Roman" w:cs="Times New Roman"/>
          <w:sz w:val="32"/>
          <w:szCs w:val="32"/>
        </w:rPr>
        <w:t xml:space="preserve">регистрационному учету граждан </w:t>
      </w:r>
      <w:r w:rsidR="009401D9">
        <w:rPr>
          <w:rFonts w:ascii="Times New Roman" w:hAnsi="Times New Roman" w:cs="Times New Roman"/>
          <w:sz w:val="32"/>
          <w:szCs w:val="32"/>
        </w:rPr>
        <w:t>РФ</w:t>
      </w:r>
      <w:r w:rsidR="009401D9" w:rsidRPr="009401D9">
        <w:rPr>
          <w:rFonts w:ascii="Times New Roman" w:hAnsi="Times New Roman" w:cs="Times New Roman"/>
          <w:sz w:val="32"/>
          <w:szCs w:val="32"/>
        </w:rPr>
        <w:t xml:space="preserve"> по месту пребывания и по месту</w:t>
      </w:r>
      <w:r w:rsidR="009401D9">
        <w:rPr>
          <w:rFonts w:ascii="Times New Roman" w:hAnsi="Times New Roman" w:cs="Times New Roman"/>
          <w:sz w:val="32"/>
          <w:szCs w:val="32"/>
        </w:rPr>
        <w:t xml:space="preserve"> </w:t>
      </w:r>
      <w:r w:rsidR="009401D9" w:rsidRPr="009401D9">
        <w:rPr>
          <w:rFonts w:ascii="Times New Roman" w:hAnsi="Times New Roman" w:cs="Times New Roman"/>
          <w:sz w:val="32"/>
          <w:szCs w:val="32"/>
        </w:rPr>
        <w:t xml:space="preserve">жительства в пределах </w:t>
      </w:r>
      <w:r w:rsidR="009401D9">
        <w:rPr>
          <w:rFonts w:ascii="Times New Roman" w:hAnsi="Times New Roman" w:cs="Times New Roman"/>
          <w:sz w:val="32"/>
          <w:szCs w:val="32"/>
        </w:rPr>
        <w:t>РФ</w:t>
      </w:r>
    </w:p>
    <w:p w:rsidR="009401D9" w:rsidRDefault="009401D9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381"/>
      <w:bookmarkEnd w:id="0"/>
    </w:p>
    <w:p w:rsidR="009401D9" w:rsidRPr="009401D9" w:rsidRDefault="009401D9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b/>
          <w:sz w:val="27"/>
          <w:szCs w:val="27"/>
        </w:rPr>
        <w:t>Для регистрации по месту жительства заявитель представляет</w:t>
      </w:r>
      <w:r w:rsidRPr="009401D9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9401D9" w:rsidRPr="009401D9" w:rsidRDefault="00494716" w:rsidP="009401D9">
      <w:pPr>
        <w:pStyle w:val="ConsPlusNormal"/>
        <w:numPr>
          <w:ilvl w:val="0"/>
          <w:numId w:val="9"/>
        </w:numPr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9401D9" w:rsidRPr="009401D9">
        <w:rPr>
          <w:rFonts w:ascii="Times New Roman" w:hAnsi="Times New Roman" w:cs="Times New Roman"/>
          <w:sz w:val="27"/>
          <w:szCs w:val="27"/>
        </w:rPr>
        <w:t>аявление о регистрации по месту жительства</w:t>
      </w:r>
    </w:p>
    <w:p w:rsidR="009401D9" w:rsidRPr="009401D9" w:rsidRDefault="009401D9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2. Паспорт.</w:t>
      </w:r>
    </w:p>
    <w:p w:rsidR="009401D9" w:rsidRPr="009401D9" w:rsidRDefault="009401D9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391"/>
      <w:bookmarkEnd w:id="1"/>
      <w:r w:rsidRPr="009401D9">
        <w:rPr>
          <w:rFonts w:ascii="Times New Roman" w:hAnsi="Times New Roman" w:cs="Times New Roman"/>
          <w:sz w:val="27"/>
          <w:szCs w:val="27"/>
        </w:rPr>
        <w:t>3. Документ, являющийся в соответствии с жилищным законодательством Российской Федерации основанием для вселения в жилое помещение, права на которое не зарегистрированы в Едином государственном реестре недвижимости.</w:t>
      </w:r>
    </w:p>
    <w:p w:rsidR="009401D9" w:rsidRPr="009401D9" w:rsidRDefault="009401D9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4. Акт органа опеки и попечительства о назначении опекуна или попечителя (при установлении опеки или попечительства).</w:t>
      </w:r>
    </w:p>
    <w:p w:rsidR="009401D9" w:rsidRPr="009401D9" w:rsidRDefault="009401D9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5. Письменное согласие о вселении гражданина в жилое помещение от проживающих совместно с нанимателем жилого помещения совершеннолетних пользователей, наймодателя, всех участников долевой собственности (при необходимости).</w:t>
      </w:r>
    </w:p>
    <w:p w:rsidR="009401D9" w:rsidRDefault="009401D9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395"/>
      <w:bookmarkEnd w:id="2"/>
      <w:r w:rsidRPr="009401D9">
        <w:rPr>
          <w:rFonts w:ascii="Times New Roman" w:hAnsi="Times New Roman" w:cs="Times New Roman"/>
          <w:sz w:val="27"/>
          <w:szCs w:val="27"/>
        </w:rPr>
        <w:t>6. Форму федерального статистического наблюдения</w:t>
      </w:r>
    </w:p>
    <w:p w:rsidR="005F101D" w:rsidRDefault="005F101D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401D9">
        <w:rPr>
          <w:rFonts w:ascii="Times New Roman" w:hAnsi="Times New Roman" w:cs="Times New Roman"/>
          <w:b/>
          <w:sz w:val="27"/>
          <w:szCs w:val="27"/>
        </w:rPr>
        <w:t>При регистрации по месту жительства несовершеннолетних граждан не достигших 14-летнего возраста одновременно с заявлением о регистрации по месту жительства законный представитель представляет следующие документы: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1. Свидетельство о рождении несовершеннолетних граждан, не достигших 14-летнего возраста.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2. Паспорта законных представителей.</w:t>
      </w:r>
    </w:p>
    <w:p w:rsidR="005F101D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3. Акт органа опеки и попечительства о назначении опекуна (в случае необходимости).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401D9" w:rsidRPr="009401D9" w:rsidRDefault="009401D9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3" w:name="P399"/>
      <w:bookmarkEnd w:id="3"/>
      <w:r w:rsidRPr="009401D9">
        <w:rPr>
          <w:rFonts w:ascii="Times New Roman" w:hAnsi="Times New Roman" w:cs="Times New Roman"/>
          <w:b/>
          <w:sz w:val="27"/>
          <w:szCs w:val="27"/>
        </w:rPr>
        <w:t>При регистрации по месту жительства граждан, относящийся к коренному малочисленному народу, ведущего кочевой образ жизни, не имеющий постоянного места жительства, одновременно с заявлением о регистрации по месту жительства, представляет:</w:t>
      </w:r>
    </w:p>
    <w:p w:rsidR="009401D9" w:rsidRPr="009401D9" w:rsidRDefault="009401D9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1. Паспорт.</w:t>
      </w:r>
    </w:p>
    <w:p w:rsidR="009401D9" w:rsidRDefault="009401D9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2. Документ, подтверждающий ведение гражданином кочевого и (или) полукочевого образа жизни, выданный органом местного самоуправления соответствующего муниципального района.</w:t>
      </w:r>
    </w:p>
    <w:p w:rsidR="00421D73" w:rsidRPr="009401D9" w:rsidRDefault="00421D73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401D9" w:rsidRPr="009401D9" w:rsidRDefault="009401D9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4" w:name="P402"/>
      <w:bookmarkEnd w:id="4"/>
      <w:r w:rsidRPr="009401D9">
        <w:rPr>
          <w:rFonts w:ascii="Times New Roman" w:hAnsi="Times New Roman" w:cs="Times New Roman"/>
          <w:b/>
          <w:sz w:val="27"/>
          <w:szCs w:val="27"/>
        </w:rPr>
        <w:t>При представлении в орган регистрационного учета заявления о регистрации по месту жительства в форме электронного документа с использованием Единого портала представляет:</w:t>
      </w:r>
    </w:p>
    <w:p w:rsidR="009401D9" w:rsidRPr="009401D9" w:rsidRDefault="009401D9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1. Копию паспорта.</w:t>
      </w:r>
    </w:p>
    <w:p w:rsidR="009401D9" w:rsidRPr="009401D9" w:rsidRDefault="009401D9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404"/>
      <w:bookmarkEnd w:id="5"/>
      <w:r w:rsidRPr="009401D9">
        <w:rPr>
          <w:rFonts w:ascii="Times New Roman" w:hAnsi="Times New Roman" w:cs="Times New Roman"/>
          <w:sz w:val="27"/>
          <w:szCs w:val="27"/>
        </w:rPr>
        <w:t>2. Копию документа, являющегося основанием для вселения в жилое помещение.</w:t>
      </w:r>
    </w:p>
    <w:p w:rsidR="009401D9" w:rsidRPr="009401D9" w:rsidRDefault="009401D9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 xml:space="preserve">3. Согласие о вселении гражданина в жилое помещение от проживающих совместно с нанимателем жилого помещения совершеннолетних пользователей, наймодателя, всех участников долевой собственности (при необходимости). </w:t>
      </w:r>
      <w:bookmarkStart w:id="6" w:name="_GoBack"/>
      <w:bookmarkEnd w:id="6"/>
    </w:p>
    <w:p w:rsidR="009401D9" w:rsidRDefault="009401D9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4. Форму федерального статистического наблюдения путем заполнения интерактивных форм.</w:t>
      </w:r>
    </w:p>
    <w:p w:rsidR="00421D73" w:rsidRDefault="00421D73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F101D" w:rsidRDefault="005F101D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F101D" w:rsidRDefault="005F101D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F101D" w:rsidRDefault="005F101D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F101D" w:rsidRDefault="005F101D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F101D" w:rsidRDefault="005F101D" w:rsidP="009401D9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F101D" w:rsidRPr="009401D9" w:rsidRDefault="005F101D" w:rsidP="005F101D">
      <w:pPr>
        <w:pStyle w:val="ConsPlusNormal"/>
        <w:ind w:left="-993" w:firstLine="53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401D9">
        <w:rPr>
          <w:rFonts w:ascii="Times New Roman" w:hAnsi="Times New Roman" w:cs="Times New Roman"/>
          <w:b/>
          <w:sz w:val="27"/>
          <w:szCs w:val="27"/>
        </w:rPr>
        <w:lastRenderedPageBreak/>
        <w:t>Для регистрации по месту пребывания гражданин представляет:</w:t>
      </w:r>
    </w:p>
    <w:p w:rsidR="005F101D" w:rsidRPr="009401D9" w:rsidRDefault="005F101D" w:rsidP="005F101D">
      <w:pPr>
        <w:pStyle w:val="ConsPlusNormal"/>
        <w:ind w:left="-993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1. Заявление о регистрации по месту пребывания</w:t>
      </w:r>
    </w:p>
    <w:p w:rsidR="005F101D" w:rsidRPr="009401D9" w:rsidRDefault="005F101D" w:rsidP="005F101D">
      <w:pPr>
        <w:pStyle w:val="ConsPlusNormal"/>
        <w:ind w:left="-993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 xml:space="preserve">2. Паспорт либо паспорт гражданина </w:t>
      </w:r>
      <w:r>
        <w:rPr>
          <w:rFonts w:ascii="Times New Roman" w:hAnsi="Times New Roman" w:cs="Times New Roman"/>
          <w:sz w:val="27"/>
          <w:szCs w:val="27"/>
        </w:rPr>
        <w:t>РФ</w:t>
      </w:r>
      <w:r w:rsidRPr="009401D9">
        <w:rPr>
          <w:rFonts w:ascii="Times New Roman" w:hAnsi="Times New Roman" w:cs="Times New Roman"/>
          <w:sz w:val="27"/>
          <w:szCs w:val="27"/>
        </w:rPr>
        <w:t xml:space="preserve">, удостоверяющий личность гражданина </w:t>
      </w:r>
      <w:r>
        <w:rPr>
          <w:rFonts w:ascii="Times New Roman" w:hAnsi="Times New Roman" w:cs="Times New Roman"/>
          <w:sz w:val="27"/>
          <w:szCs w:val="27"/>
        </w:rPr>
        <w:t>РФ</w:t>
      </w:r>
      <w:r w:rsidRPr="009401D9">
        <w:rPr>
          <w:rFonts w:ascii="Times New Roman" w:hAnsi="Times New Roman" w:cs="Times New Roman"/>
          <w:sz w:val="27"/>
          <w:szCs w:val="27"/>
        </w:rPr>
        <w:t xml:space="preserve"> за пределами территории </w:t>
      </w:r>
      <w:r>
        <w:rPr>
          <w:rFonts w:ascii="Times New Roman" w:hAnsi="Times New Roman" w:cs="Times New Roman"/>
          <w:sz w:val="27"/>
          <w:szCs w:val="27"/>
        </w:rPr>
        <w:t>РФ</w:t>
      </w:r>
      <w:r w:rsidRPr="009401D9">
        <w:rPr>
          <w:rFonts w:ascii="Times New Roman" w:hAnsi="Times New Roman" w:cs="Times New Roman"/>
          <w:sz w:val="27"/>
          <w:szCs w:val="27"/>
        </w:rPr>
        <w:t>.</w:t>
      </w:r>
    </w:p>
    <w:p w:rsidR="005F101D" w:rsidRPr="009401D9" w:rsidRDefault="005F101D" w:rsidP="005F101D">
      <w:pPr>
        <w:pStyle w:val="ConsPlusNormal"/>
        <w:ind w:left="-993" w:firstLine="539"/>
        <w:jc w:val="both"/>
        <w:rPr>
          <w:rFonts w:ascii="Times New Roman" w:hAnsi="Times New Roman" w:cs="Times New Roman"/>
          <w:sz w:val="27"/>
          <w:szCs w:val="27"/>
        </w:rPr>
      </w:pPr>
      <w:bookmarkStart w:id="7" w:name="P358"/>
      <w:bookmarkEnd w:id="7"/>
      <w:r w:rsidRPr="009401D9">
        <w:rPr>
          <w:rFonts w:ascii="Times New Roman" w:hAnsi="Times New Roman" w:cs="Times New Roman"/>
          <w:sz w:val="27"/>
          <w:szCs w:val="27"/>
        </w:rPr>
        <w:t>3. Документ, являющийся основанием для временного проживания в жилом помещении, права на которое не зарегистрированы в Едином государственном реестре недвижимости.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4. Письменное согласие о вселении гражданина в жилое помещение от проживающих совместно с нанимателем совершеннолетних пользователей, наймодателя и всех участников долевой собственности.</w:t>
      </w:r>
    </w:p>
    <w:p w:rsidR="005F101D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5. Форму федерального статистического наблюдения (при регистрации по месту пребывания на срок девять месяцев и более).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8" w:name="P363"/>
      <w:bookmarkEnd w:id="8"/>
      <w:r w:rsidRPr="009401D9">
        <w:rPr>
          <w:rFonts w:ascii="Times New Roman" w:hAnsi="Times New Roman" w:cs="Times New Roman"/>
          <w:b/>
          <w:sz w:val="27"/>
          <w:szCs w:val="27"/>
        </w:rPr>
        <w:t>При представлении заявления о регистрации по месту пребывания с использованием Единого портала в форме электронных документов: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 xml:space="preserve">1. Копию паспорта. 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9" w:name="P365"/>
      <w:bookmarkEnd w:id="9"/>
      <w:r w:rsidRPr="009401D9">
        <w:rPr>
          <w:rFonts w:ascii="Times New Roman" w:hAnsi="Times New Roman" w:cs="Times New Roman"/>
          <w:sz w:val="27"/>
          <w:szCs w:val="27"/>
        </w:rPr>
        <w:t>2. Копию документа, являющегося основанием для временного проживания в заявленном им жилом помещении.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 xml:space="preserve">3. Согласие собственника (нанимателя), проживающих с </w:t>
      </w:r>
      <w:r w:rsidR="00274B16">
        <w:rPr>
          <w:rFonts w:ascii="Times New Roman" w:hAnsi="Times New Roman" w:cs="Times New Roman"/>
          <w:sz w:val="27"/>
          <w:szCs w:val="27"/>
        </w:rPr>
        <w:t>ним</w:t>
      </w:r>
      <w:r w:rsidRPr="009401D9">
        <w:rPr>
          <w:rFonts w:ascii="Times New Roman" w:hAnsi="Times New Roman" w:cs="Times New Roman"/>
          <w:sz w:val="27"/>
          <w:szCs w:val="27"/>
        </w:rPr>
        <w:t xml:space="preserve"> совершеннолетних пользователей, наймодателя и всех участников долевой собственности.</w:t>
      </w:r>
    </w:p>
    <w:p w:rsidR="005F101D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4. Форму федерального статистического наблюдения (при регистрации по месту пребывания на срок девять месяцев и более).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10" w:name="P370"/>
      <w:bookmarkEnd w:id="10"/>
      <w:r w:rsidRPr="009401D9">
        <w:rPr>
          <w:rFonts w:ascii="Times New Roman" w:hAnsi="Times New Roman" w:cs="Times New Roman"/>
          <w:b/>
          <w:sz w:val="27"/>
          <w:szCs w:val="27"/>
        </w:rPr>
        <w:t>При представлении в орган регистрационного учета заявления о регистрации по месту пребывания посредством почтового отправления:</w:t>
      </w:r>
    </w:p>
    <w:p w:rsidR="005F101D" w:rsidRPr="009401D9" w:rsidRDefault="005F101D" w:rsidP="005F101D">
      <w:pPr>
        <w:pStyle w:val="ConsPlusNormal"/>
        <w:numPr>
          <w:ilvl w:val="0"/>
          <w:numId w:val="10"/>
        </w:numPr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Копию паспорта.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372"/>
      <w:bookmarkEnd w:id="11"/>
      <w:r w:rsidRPr="009401D9">
        <w:rPr>
          <w:rFonts w:ascii="Times New Roman" w:hAnsi="Times New Roman" w:cs="Times New Roman"/>
          <w:sz w:val="27"/>
          <w:szCs w:val="27"/>
        </w:rPr>
        <w:t>2. Копию документа, являющегося основанием для временного проживания гражданина в заявленном жилом помещении, верность которой засвидетельствована лицом, уполномоченным в соответствии с законодательством РФ о нотариате, либо лицом, ответственным за прием и передачу в органы регистрационного учета документов.</w:t>
      </w:r>
    </w:p>
    <w:p w:rsidR="005F101D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3. Согласие собственника (нанимателя), а также проживающих совместно с нанимателем жилого помещения совершеннолетних пользователей, наймодателя и всех участников долевой собственности (при необходимости), засвидетельствованное в установленном порядке.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12" w:name="P374"/>
      <w:bookmarkEnd w:id="12"/>
      <w:r w:rsidRPr="009401D9">
        <w:rPr>
          <w:rFonts w:ascii="Times New Roman" w:hAnsi="Times New Roman" w:cs="Times New Roman"/>
          <w:b/>
          <w:sz w:val="27"/>
          <w:szCs w:val="27"/>
        </w:rPr>
        <w:t>При регистрации по месту пребывания несовершеннолетних граждан не достигших 14-летнего возраста: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1. Свидетельство о рожде</w:t>
      </w:r>
      <w:r>
        <w:rPr>
          <w:rFonts w:ascii="Times New Roman" w:hAnsi="Times New Roman" w:cs="Times New Roman"/>
          <w:sz w:val="27"/>
          <w:szCs w:val="27"/>
        </w:rPr>
        <w:t>нии несовершеннолетних граждан.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2. Паспорта законных представителей или близких родственников, находящихся вместе с несовершеннолетними гражданами, не достигшими 14-летнего возраста.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3. Акт органа опеки и попечительства о назначении опекуна.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- При регистрации по месту пребывания в общежитии граждан, обучающихся по очной форме обучения одновременно с заявлением о регистрации по месту пребывания, заверенным должностным лицом организации, осуществляющей образовательную деятельность, представляется паспорт.</w:t>
      </w:r>
    </w:p>
    <w:p w:rsidR="005F101D" w:rsidRPr="009401D9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- При регистрации по месту пребывания по адресу организации социального обслуживания лиц без определенного места жительства, лицо без определенного места жительства одновременно с заявлением о регистрации по месту пребывания представляет паспорт (при наличии).</w:t>
      </w:r>
    </w:p>
    <w:p w:rsidR="005F101D" w:rsidRDefault="005F101D" w:rsidP="005F101D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380"/>
      <w:bookmarkEnd w:id="13"/>
      <w:r w:rsidRPr="009401D9">
        <w:rPr>
          <w:rFonts w:ascii="Times New Roman" w:hAnsi="Times New Roman" w:cs="Times New Roman"/>
          <w:sz w:val="27"/>
          <w:szCs w:val="27"/>
        </w:rPr>
        <w:t>- При регистрации по месту пребывания гражданина, обратившегося в МВД России или его территориальные органы с ходатайством о признании его вынужденным переселенцем, одновременно с заявлением о регистрации по месту пребывания представляется выданное МВД России или его территориальными органами направление на временное поселение.</w:t>
      </w:r>
    </w:p>
    <w:p w:rsidR="009401D9" w:rsidRPr="009401D9" w:rsidRDefault="009401D9" w:rsidP="00421D73">
      <w:pPr>
        <w:pStyle w:val="ConsPlusNormal"/>
        <w:shd w:val="clear" w:color="auto" w:fill="FFFFFF" w:themeFill="background1"/>
        <w:ind w:left="-993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401D9">
        <w:rPr>
          <w:rFonts w:ascii="Times New Roman" w:hAnsi="Times New Roman" w:cs="Times New Roman"/>
          <w:b/>
          <w:sz w:val="27"/>
          <w:szCs w:val="27"/>
        </w:rPr>
        <w:lastRenderedPageBreak/>
        <w:t>Для снятия с регистрационного учета по месту пребывания:</w:t>
      </w:r>
    </w:p>
    <w:p w:rsidR="009401D9" w:rsidRDefault="009401D9" w:rsidP="00421D73">
      <w:pPr>
        <w:pStyle w:val="ConsPlusNormal"/>
        <w:shd w:val="clear" w:color="auto" w:fill="FFFFFF" w:themeFill="background1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410"/>
      <w:bookmarkEnd w:id="14"/>
      <w:r w:rsidRPr="009401D9">
        <w:rPr>
          <w:rFonts w:ascii="Times New Roman" w:hAnsi="Times New Roman" w:cs="Times New Roman"/>
          <w:sz w:val="27"/>
          <w:szCs w:val="27"/>
        </w:rPr>
        <w:t>Заявление в произвольной письменной форме о снятии гражданина с регистрационного учета по месту пребывания с указанием даты убытия, Либо  Заявление в произвольной письменной форме об аннулировании гражданину регистрации по месту пребывания - представляется собственником (нанимателем) жилого помещения в случае получения уведомления о регистрации по месту пребывания гражданина, согласие на временное проживание которому он не давал, в орган регистрационного учета, который производил регистрацию по месту пребывания этого гражданина.</w:t>
      </w:r>
    </w:p>
    <w:p w:rsidR="00421D73" w:rsidRPr="009401D9" w:rsidRDefault="00421D73" w:rsidP="00421D73">
      <w:pPr>
        <w:pStyle w:val="ConsPlusNormal"/>
        <w:shd w:val="clear" w:color="auto" w:fill="FFFFFF" w:themeFill="background1"/>
        <w:ind w:left="-3"/>
        <w:jc w:val="both"/>
        <w:rPr>
          <w:rFonts w:ascii="Times New Roman" w:hAnsi="Times New Roman" w:cs="Times New Roman"/>
          <w:sz w:val="27"/>
          <w:szCs w:val="27"/>
        </w:rPr>
      </w:pPr>
    </w:p>
    <w:p w:rsidR="009401D9" w:rsidRPr="009401D9" w:rsidRDefault="009401D9" w:rsidP="009401D9">
      <w:pPr>
        <w:pStyle w:val="ConsPlusNormal"/>
        <w:shd w:val="clear" w:color="auto" w:fill="FFFFFF" w:themeFill="background1"/>
        <w:ind w:left="-993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15" w:name="P412"/>
      <w:bookmarkEnd w:id="15"/>
      <w:r w:rsidRPr="009401D9">
        <w:rPr>
          <w:rFonts w:ascii="Times New Roman" w:hAnsi="Times New Roman" w:cs="Times New Roman"/>
          <w:b/>
          <w:sz w:val="27"/>
          <w:szCs w:val="27"/>
        </w:rPr>
        <w:t>Для снятия с регистрационного учета по месту жительства гражданин (законный представитель) представляет:</w:t>
      </w:r>
    </w:p>
    <w:p w:rsidR="009401D9" w:rsidRPr="009401D9" w:rsidRDefault="009401D9" w:rsidP="009401D9">
      <w:pPr>
        <w:pStyle w:val="ConsPlusNormal"/>
        <w:shd w:val="clear" w:color="auto" w:fill="FFFFFF" w:themeFill="background1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6" w:name="P413"/>
      <w:bookmarkEnd w:id="16"/>
      <w:r w:rsidRPr="009401D9">
        <w:rPr>
          <w:rFonts w:ascii="Times New Roman" w:hAnsi="Times New Roman" w:cs="Times New Roman"/>
          <w:sz w:val="27"/>
          <w:szCs w:val="27"/>
        </w:rPr>
        <w:t>1. Заявление о снятии с регистрационного учета по месту жительства произвольной формы с указанием адреса выбытия. (Письменное заявление о снятии с регистрационного учета гражданин вправе представить в орган регистрационного учета по месту фактического проживания).</w:t>
      </w:r>
    </w:p>
    <w:p w:rsidR="009401D9" w:rsidRPr="009401D9" w:rsidRDefault="009401D9" w:rsidP="009401D9">
      <w:pPr>
        <w:pStyle w:val="ConsPlusNormal"/>
        <w:shd w:val="clear" w:color="auto" w:fill="FFFFFF" w:themeFill="background1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2. Паспорт гражданина (свидетельство о рождении несовершеннолетних граждан, не достигших 14-летнего возраста).</w:t>
      </w:r>
    </w:p>
    <w:p w:rsidR="009401D9" w:rsidRPr="009401D9" w:rsidRDefault="009401D9" w:rsidP="009401D9">
      <w:pPr>
        <w:pStyle w:val="ConsPlusNormal"/>
        <w:shd w:val="clear" w:color="auto" w:fill="FFFFFF" w:themeFill="background1"/>
        <w:ind w:left="-993" w:firstLine="540"/>
        <w:jc w:val="both"/>
        <w:rPr>
          <w:sz w:val="27"/>
          <w:szCs w:val="27"/>
        </w:rPr>
      </w:pPr>
      <w:r w:rsidRPr="009401D9">
        <w:rPr>
          <w:rFonts w:ascii="Times New Roman" w:hAnsi="Times New Roman" w:cs="Times New Roman"/>
          <w:sz w:val="27"/>
          <w:szCs w:val="27"/>
        </w:rPr>
        <w:t>- Для снятия с регистрационного учета по месту жительства гражданин (законный представитель) в период его нахождения за пределами РФ направляет почтовым отправлением из страны проживания заявление о снятии с регистрационного учета по месту жительства произвольной формы с указанием адреса выбытия, подлинность подписи нотариально засвидетельствована в дипломатическом представительстве или в консульском учреждении РФ в стране проживания либо у нотариуса с последующей легализацией документа или проставлением на нем апостиля, за исключением случаев, когда легализация и апостиль не требуются.</w:t>
      </w:r>
    </w:p>
    <w:p w:rsidR="00DA1E2E" w:rsidRDefault="00DA1E2E" w:rsidP="009401D9">
      <w:pPr>
        <w:pStyle w:val="ConsPlusNormal"/>
        <w:ind w:left="-993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5F101D" w:rsidRDefault="005F101D" w:rsidP="009401D9">
      <w:pPr>
        <w:pStyle w:val="ConsPlusNormal"/>
        <w:ind w:left="-993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5F101D" w:rsidRPr="009401D9" w:rsidRDefault="005F101D" w:rsidP="005F101D">
      <w:pPr>
        <w:pStyle w:val="ConsPlusNormal"/>
        <w:ind w:left="-993"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R="005F101D" w:rsidRPr="009401D9" w:rsidSect="006415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C8" w:rsidRDefault="00DC6CC8" w:rsidP="00130D95">
      <w:r>
        <w:separator/>
      </w:r>
    </w:p>
  </w:endnote>
  <w:endnote w:type="continuationSeparator" w:id="0">
    <w:p w:rsidR="00DC6CC8" w:rsidRDefault="00DC6CC8" w:rsidP="0013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C8" w:rsidRDefault="00DC6CC8" w:rsidP="00130D95">
      <w:r>
        <w:separator/>
      </w:r>
    </w:p>
  </w:footnote>
  <w:footnote w:type="continuationSeparator" w:id="0">
    <w:p w:rsidR="00DC6CC8" w:rsidRDefault="00DC6CC8" w:rsidP="0013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383"/>
    <w:multiLevelType w:val="hybridMultilevel"/>
    <w:tmpl w:val="01903720"/>
    <w:lvl w:ilvl="0" w:tplc="68142EA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1">
    <w:nsid w:val="2FDE0629"/>
    <w:multiLevelType w:val="hybridMultilevel"/>
    <w:tmpl w:val="F30011A4"/>
    <w:lvl w:ilvl="0" w:tplc="31A86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06903"/>
    <w:multiLevelType w:val="hybridMultilevel"/>
    <w:tmpl w:val="AE603878"/>
    <w:lvl w:ilvl="0" w:tplc="B53A2A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205EE3"/>
    <w:multiLevelType w:val="hybridMultilevel"/>
    <w:tmpl w:val="696A682E"/>
    <w:lvl w:ilvl="0" w:tplc="6242D9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EE2256"/>
    <w:multiLevelType w:val="hybridMultilevel"/>
    <w:tmpl w:val="FC2E27D8"/>
    <w:lvl w:ilvl="0" w:tplc="9DD0C75E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B4B3741"/>
    <w:multiLevelType w:val="hybridMultilevel"/>
    <w:tmpl w:val="04CC6932"/>
    <w:lvl w:ilvl="0" w:tplc="C88C5C3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7A13A7"/>
    <w:multiLevelType w:val="hybridMultilevel"/>
    <w:tmpl w:val="C0FE4A54"/>
    <w:lvl w:ilvl="0" w:tplc="C674E5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816AC"/>
    <w:multiLevelType w:val="hybridMultilevel"/>
    <w:tmpl w:val="ED4C1AD4"/>
    <w:lvl w:ilvl="0" w:tplc="041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8">
    <w:nsid w:val="70177AF6"/>
    <w:multiLevelType w:val="hybridMultilevel"/>
    <w:tmpl w:val="39EC83B0"/>
    <w:lvl w:ilvl="0" w:tplc="FEF8F7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2F66D1"/>
    <w:multiLevelType w:val="hybridMultilevel"/>
    <w:tmpl w:val="87AEAA50"/>
    <w:lvl w:ilvl="0" w:tplc="D39CB1E8">
      <w:start w:val="1"/>
      <w:numFmt w:val="decimal"/>
      <w:lvlText w:val="%1."/>
      <w:lvlJc w:val="left"/>
      <w:pPr>
        <w:ind w:left="-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10">
    <w:nsid w:val="7882576C"/>
    <w:multiLevelType w:val="hybridMultilevel"/>
    <w:tmpl w:val="892A7858"/>
    <w:lvl w:ilvl="0" w:tplc="0BE21ADA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4"/>
    <w:rsid w:val="00041748"/>
    <w:rsid w:val="0006420F"/>
    <w:rsid w:val="000B4C0F"/>
    <w:rsid w:val="00110412"/>
    <w:rsid w:val="00130D95"/>
    <w:rsid w:val="001511C0"/>
    <w:rsid w:val="001979CF"/>
    <w:rsid w:val="00274B16"/>
    <w:rsid w:val="002E0297"/>
    <w:rsid w:val="00302007"/>
    <w:rsid w:val="003174CF"/>
    <w:rsid w:val="0036499F"/>
    <w:rsid w:val="003662CF"/>
    <w:rsid w:val="003A1F64"/>
    <w:rsid w:val="003A5B2C"/>
    <w:rsid w:val="003E4E28"/>
    <w:rsid w:val="003F107F"/>
    <w:rsid w:val="00403FB8"/>
    <w:rsid w:val="00421D73"/>
    <w:rsid w:val="00494716"/>
    <w:rsid w:val="004A4838"/>
    <w:rsid w:val="004A561D"/>
    <w:rsid w:val="004F16B2"/>
    <w:rsid w:val="00513BDB"/>
    <w:rsid w:val="005873F5"/>
    <w:rsid w:val="00591914"/>
    <w:rsid w:val="005C4C7B"/>
    <w:rsid w:val="005E1724"/>
    <w:rsid w:val="005F09AD"/>
    <w:rsid w:val="005F101D"/>
    <w:rsid w:val="006414C6"/>
    <w:rsid w:val="006415CF"/>
    <w:rsid w:val="00657299"/>
    <w:rsid w:val="00673FA5"/>
    <w:rsid w:val="006F19B9"/>
    <w:rsid w:val="007250C0"/>
    <w:rsid w:val="007771DD"/>
    <w:rsid w:val="007772CA"/>
    <w:rsid w:val="00787FE0"/>
    <w:rsid w:val="007976F9"/>
    <w:rsid w:val="00822FD5"/>
    <w:rsid w:val="00883859"/>
    <w:rsid w:val="00885612"/>
    <w:rsid w:val="008C27B4"/>
    <w:rsid w:val="009401D9"/>
    <w:rsid w:val="0094796C"/>
    <w:rsid w:val="00A6018F"/>
    <w:rsid w:val="00AA0A7E"/>
    <w:rsid w:val="00B13B6C"/>
    <w:rsid w:val="00B80B35"/>
    <w:rsid w:val="00BE2D6E"/>
    <w:rsid w:val="00C222BD"/>
    <w:rsid w:val="00D52A1D"/>
    <w:rsid w:val="00D81AE3"/>
    <w:rsid w:val="00DA15CE"/>
    <w:rsid w:val="00DA1E2E"/>
    <w:rsid w:val="00DC6CC8"/>
    <w:rsid w:val="00DF0B98"/>
    <w:rsid w:val="00E72289"/>
    <w:rsid w:val="00EB0DA8"/>
    <w:rsid w:val="00E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A854-A5DB-4DE5-A8DA-36EB5FFB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1F64"/>
    <w:pPr>
      <w:ind w:firstLine="709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A1F64"/>
    <w:pPr>
      <w:jc w:val="both"/>
    </w:pPr>
    <w:rPr>
      <w:sz w:val="28"/>
      <w:szCs w:val="20"/>
    </w:rPr>
  </w:style>
  <w:style w:type="paragraph" w:customStyle="1" w:styleId="ConsNormal">
    <w:name w:val="ConsNormal"/>
    <w:rsid w:val="003A1F6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A1F64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6572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4">
    <w:name w:val="header"/>
    <w:basedOn w:val="a"/>
    <w:link w:val="a5"/>
    <w:uiPriority w:val="99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30D95"/>
    <w:rPr>
      <w:sz w:val="24"/>
      <w:szCs w:val="24"/>
    </w:rPr>
  </w:style>
  <w:style w:type="paragraph" w:styleId="a6">
    <w:name w:val="footer"/>
    <w:basedOn w:val="a"/>
    <w:link w:val="a7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130D95"/>
    <w:rPr>
      <w:sz w:val="24"/>
      <w:szCs w:val="24"/>
    </w:rPr>
  </w:style>
  <w:style w:type="paragraph" w:customStyle="1" w:styleId="ConsPlusTitle">
    <w:name w:val="ConsPlusTitle"/>
    <w:rsid w:val="007772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Основной текст 2 Знак"/>
    <w:link w:val="2"/>
    <w:rsid w:val="00513BDB"/>
    <w:rPr>
      <w:sz w:val="28"/>
    </w:rPr>
  </w:style>
  <w:style w:type="paragraph" w:customStyle="1" w:styleId="ConsPlusTitlePage">
    <w:name w:val="ConsPlusTitlePage"/>
    <w:rsid w:val="00AA0A7E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Balloon Text"/>
    <w:basedOn w:val="a"/>
    <w:link w:val="a9"/>
    <w:rsid w:val="004947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9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9398-4B26-4349-ADF5-E2AC7C8B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УФМС России по Саратовской области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DyhlinaSV</dc:creator>
  <cp:keywords/>
  <cp:lastModifiedBy>105_1</cp:lastModifiedBy>
  <cp:revision>5</cp:revision>
  <cp:lastPrinted>2019-10-16T15:45:00Z</cp:lastPrinted>
  <dcterms:created xsi:type="dcterms:W3CDTF">2019-10-15T12:10:00Z</dcterms:created>
  <dcterms:modified xsi:type="dcterms:W3CDTF">2019-10-16T15:45:00Z</dcterms:modified>
</cp:coreProperties>
</file>